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60D28" w14:textId="6D7BA5AE" w:rsidR="00FA49D1" w:rsidRPr="00122E20" w:rsidRDefault="002A4ABA" w:rsidP="00FA49D1">
      <w:pPr>
        <w:spacing w:after="0" w:line="240" w:lineRule="auto"/>
        <w:jc w:val="right"/>
        <w:rPr>
          <w:rFonts w:ascii="Gotham" w:hAnsi="Gotham"/>
          <w:b/>
          <w:bCs/>
          <w:sz w:val="24"/>
          <w:szCs w:val="24"/>
        </w:rPr>
      </w:pPr>
      <w:r>
        <w:rPr>
          <w:rFonts w:ascii="Gotham" w:hAnsi="Gotham"/>
          <w:b/>
          <w:bCs/>
          <w:sz w:val="24"/>
          <w:szCs w:val="24"/>
        </w:rPr>
        <w:t>ZONA DE SUPERVISIÓN XALAPA C</w:t>
      </w:r>
    </w:p>
    <w:p w14:paraId="11138DDA" w14:textId="48C1C3C2" w:rsidR="00FA49D1" w:rsidRPr="00122E20" w:rsidRDefault="00FA49D1" w:rsidP="00FA49D1">
      <w:pPr>
        <w:spacing w:after="0" w:line="240" w:lineRule="auto"/>
        <w:jc w:val="right"/>
        <w:rPr>
          <w:rFonts w:ascii="Minion Pro" w:hAnsi="Minion Pro"/>
          <w:sz w:val="20"/>
          <w:szCs w:val="20"/>
        </w:rPr>
      </w:pPr>
      <w:r w:rsidRPr="00122E20">
        <w:rPr>
          <w:rFonts w:ascii="Minion Pro" w:hAnsi="Minion Pro"/>
          <w:sz w:val="20"/>
          <w:szCs w:val="20"/>
        </w:rPr>
        <w:t>Oficio No. SEMSYS/DGTEBA/</w:t>
      </w:r>
      <w:r w:rsidR="002A4ABA">
        <w:rPr>
          <w:rFonts w:ascii="Minion Pro" w:hAnsi="Minion Pro"/>
          <w:sz w:val="20"/>
          <w:szCs w:val="20"/>
        </w:rPr>
        <w:t>XALAPAC/TONALACO/XXX/2025</w:t>
      </w:r>
    </w:p>
    <w:p w14:paraId="3635A143" w14:textId="77777777" w:rsidR="00FA49D1" w:rsidRPr="00122E20" w:rsidRDefault="00FA49D1" w:rsidP="00FA49D1">
      <w:pPr>
        <w:spacing w:after="0" w:line="240" w:lineRule="auto"/>
        <w:jc w:val="right"/>
        <w:rPr>
          <w:rFonts w:ascii="Minion Pro" w:hAnsi="Minion Pro"/>
          <w:sz w:val="20"/>
          <w:szCs w:val="20"/>
        </w:rPr>
      </w:pPr>
      <w:r w:rsidRPr="00122E20">
        <w:rPr>
          <w:rFonts w:ascii="Minion Pro" w:hAnsi="Minion Pro"/>
          <w:b/>
          <w:bCs/>
          <w:sz w:val="20"/>
          <w:szCs w:val="20"/>
        </w:rPr>
        <w:t>Asunto:</w:t>
      </w:r>
      <w:r w:rsidRPr="00122E20">
        <w:rPr>
          <w:rFonts w:ascii="Minion Pro" w:hAnsi="Minion Pro"/>
          <w:sz w:val="20"/>
          <w:szCs w:val="20"/>
        </w:rPr>
        <w:t xml:space="preserve"> Xxxxxxx</w:t>
      </w:r>
    </w:p>
    <w:p w14:paraId="4278629A" w14:textId="77777777" w:rsidR="00FA49D1" w:rsidRPr="00122E20" w:rsidRDefault="00FA49D1" w:rsidP="00FA49D1">
      <w:pPr>
        <w:spacing w:after="0" w:line="240" w:lineRule="auto"/>
        <w:jc w:val="right"/>
        <w:rPr>
          <w:rFonts w:ascii="Minion Pro" w:hAnsi="Minion Pro"/>
          <w:sz w:val="20"/>
          <w:szCs w:val="20"/>
        </w:rPr>
      </w:pPr>
    </w:p>
    <w:p w14:paraId="1F6B90EE" w14:textId="7FE92F94" w:rsidR="00FA49D1" w:rsidRPr="00122E20" w:rsidRDefault="002A4ABA" w:rsidP="00FA49D1">
      <w:pPr>
        <w:spacing w:after="0" w:line="240" w:lineRule="auto"/>
        <w:jc w:val="right"/>
        <w:rPr>
          <w:rFonts w:ascii="Minion Pro" w:hAnsi="Minion Pro"/>
          <w:sz w:val="20"/>
          <w:szCs w:val="20"/>
        </w:rPr>
      </w:pPr>
      <w:r>
        <w:rPr>
          <w:rFonts w:ascii="Minion Pro" w:hAnsi="Minion Pro"/>
          <w:sz w:val="20"/>
          <w:szCs w:val="20"/>
        </w:rPr>
        <w:t>Loc. Tonalaco, Xico</w:t>
      </w:r>
      <w:r w:rsidR="00FA49D1" w:rsidRPr="00122E20">
        <w:rPr>
          <w:rFonts w:ascii="Minion Pro" w:hAnsi="Minion Pro"/>
          <w:sz w:val="20"/>
          <w:szCs w:val="20"/>
        </w:rPr>
        <w:t>, Veracruz, XX de xxxx de 202</w:t>
      </w:r>
      <w:r>
        <w:rPr>
          <w:rFonts w:ascii="Minion Pro" w:hAnsi="Minion Pro"/>
          <w:sz w:val="20"/>
          <w:szCs w:val="20"/>
        </w:rPr>
        <w:t>5</w:t>
      </w:r>
    </w:p>
    <w:p w14:paraId="34046366" w14:textId="77777777" w:rsidR="00FA49D1" w:rsidRDefault="00FA49D1">
      <w:pPr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75DD0E46" w14:textId="77777777" w:rsidR="00FA49D1" w:rsidRDefault="00FA49D1">
      <w:pPr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7A0A716D" w14:textId="77777777" w:rsidR="00830643" w:rsidRDefault="00830643" w:rsidP="00830643">
      <w:pPr>
        <w:spacing w:after="0" w:line="240" w:lineRule="auto"/>
        <w:ind w:left="-426"/>
        <w:rPr>
          <w:rFonts w:ascii="Gotham" w:eastAsia="Verdana" w:hAnsi="Gotham" w:cs="Verdana"/>
          <w:b/>
          <w:sz w:val="24"/>
          <w:szCs w:val="24"/>
        </w:rPr>
      </w:pPr>
    </w:p>
    <w:p w14:paraId="7BA73B99" w14:textId="4EDFB344" w:rsidR="002D0DAE" w:rsidRPr="00122E20" w:rsidRDefault="002A4ABA" w:rsidP="00830643">
      <w:pPr>
        <w:spacing w:after="0" w:line="240" w:lineRule="auto"/>
        <w:ind w:left="-426"/>
        <w:rPr>
          <w:rFonts w:ascii="Gotham" w:eastAsia="Verdana" w:hAnsi="Gotham" w:cs="Verdana"/>
          <w:b/>
          <w:sz w:val="24"/>
          <w:szCs w:val="24"/>
        </w:rPr>
      </w:pPr>
      <w:r w:rsidRPr="002A4ABA">
        <w:rPr>
          <w:rFonts w:ascii="Gotham" w:eastAsia="Verdana" w:hAnsi="Gotham" w:cs="Verdana"/>
          <w:b/>
          <w:sz w:val="24"/>
          <w:szCs w:val="24"/>
        </w:rPr>
        <w:t xml:space="preserve">M.I.D. Irving </w:t>
      </w:r>
      <w:proofErr w:type="spellStart"/>
      <w:r w:rsidRPr="002A4ABA">
        <w:rPr>
          <w:rFonts w:ascii="Gotham" w:eastAsia="Verdana" w:hAnsi="Gotham" w:cs="Verdana"/>
          <w:b/>
          <w:sz w:val="24"/>
          <w:szCs w:val="24"/>
        </w:rPr>
        <w:t>Ilhuicamina</w:t>
      </w:r>
      <w:proofErr w:type="spellEnd"/>
      <w:r w:rsidRPr="002A4ABA">
        <w:rPr>
          <w:rFonts w:ascii="Gotham" w:eastAsia="Verdana" w:hAnsi="Gotham" w:cs="Verdana"/>
          <w:b/>
          <w:sz w:val="24"/>
          <w:szCs w:val="24"/>
        </w:rPr>
        <w:t xml:space="preserve"> Mendoza Ruiz</w:t>
      </w:r>
    </w:p>
    <w:p w14:paraId="55176E52" w14:textId="77777777" w:rsidR="002A4ABA" w:rsidRPr="002A4ABA" w:rsidRDefault="002A4ABA" w:rsidP="00BF5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Minion Pro" w:hAnsi="Minion Pro"/>
          <w:color w:val="000000"/>
          <w:sz w:val="20"/>
          <w:szCs w:val="20"/>
        </w:rPr>
      </w:pPr>
      <w:r w:rsidRPr="002A4ABA">
        <w:rPr>
          <w:rFonts w:ascii="Minion Pro" w:hAnsi="Minion Pro"/>
          <w:color w:val="000000"/>
          <w:sz w:val="20"/>
          <w:szCs w:val="20"/>
        </w:rPr>
        <w:t>Director General de Telebachillerato</w:t>
      </w:r>
    </w:p>
    <w:p w14:paraId="146D48E2" w14:textId="7E2463D9" w:rsidR="00BF5202" w:rsidRDefault="00FA49D1" w:rsidP="00BF5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Minion Pro" w:hAnsi="Minion Pro"/>
          <w:color w:val="000000"/>
          <w:sz w:val="20"/>
          <w:szCs w:val="20"/>
        </w:rPr>
      </w:pPr>
      <w:r w:rsidRPr="00122E20">
        <w:rPr>
          <w:rFonts w:ascii="Minion Pro" w:hAnsi="Minion Pro"/>
          <w:color w:val="000000"/>
          <w:sz w:val="20"/>
          <w:szCs w:val="20"/>
        </w:rPr>
        <w:t>P</w:t>
      </w:r>
      <w:r w:rsidR="00E26CF9" w:rsidRPr="00122E20">
        <w:rPr>
          <w:rFonts w:ascii="Minion Pro" w:hAnsi="Minion Pro"/>
          <w:color w:val="000000"/>
          <w:sz w:val="20"/>
          <w:szCs w:val="20"/>
        </w:rPr>
        <w:t>resente.</w:t>
      </w:r>
    </w:p>
    <w:p w14:paraId="0F8032AA" w14:textId="77777777" w:rsidR="00BF5202" w:rsidRDefault="00BF5202" w:rsidP="00BF5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Minion Pro" w:hAnsi="Minion Pro"/>
          <w:color w:val="000000"/>
          <w:sz w:val="20"/>
          <w:szCs w:val="20"/>
        </w:rPr>
      </w:pPr>
    </w:p>
    <w:p w14:paraId="3FB7FB8A" w14:textId="77777777" w:rsidR="00BF5202" w:rsidRPr="00BF5202" w:rsidRDefault="00BF5202" w:rsidP="00BF5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Minion Pro" w:hAnsi="Minion Pro"/>
          <w:color w:val="000000"/>
          <w:sz w:val="20"/>
          <w:szCs w:val="20"/>
        </w:rPr>
      </w:pPr>
    </w:p>
    <w:p w14:paraId="059296EC" w14:textId="77777777" w:rsidR="002D0DAE" w:rsidRPr="00122E20" w:rsidRDefault="00855052" w:rsidP="00830643">
      <w:pPr>
        <w:spacing w:after="24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</w:rPr>
      </w:pPr>
      <w:r w:rsidRPr="00BF5202">
        <w:rPr>
          <w:rFonts w:ascii="Minion Pro" w:eastAsia="Verdana" w:hAnsi="Minion Pro" w:cs="Verdana"/>
          <w:sz w:val="20"/>
          <w:szCs w:val="20"/>
          <w:lang w:val="en-US"/>
        </w:rPr>
        <w:t xml:space="preserve">Lorem ipsum dolor sit </w:t>
      </w:r>
      <w:proofErr w:type="spellStart"/>
      <w:r w:rsidRPr="00BF5202">
        <w:rPr>
          <w:rFonts w:ascii="Minion Pro" w:eastAsia="Verdana" w:hAnsi="Minion Pro" w:cs="Verdana"/>
          <w:sz w:val="20"/>
          <w:szCs w:val="20"/>
          <w:lang w:val="en-US"/>
        </w:rPr>
        <w:t>amet</w:t>
      </w:r>
      <w:proofErr w:type="spellEnd"/>
      <w:r w:rsidRPr="00BF5202">
        <w:rPr>
          <w:rFonts w:ascii="Minion Pro" w:eastAsia="Verdana" w:hAnsi="Minion Pro" w:cs="Verdana"/>
          <w:sz w:val="20"/>
          <w:szCs w:val="20"/>
          <w:lang w:val="en-US"/>
        </w:rPr>
        <w:t xml:space="preserve">, </w:t>
      </w:r>
      <w:proofErr w:type="spellStart"/>
      <w:r w:rsidRPr="00BF5202">
        <w:rPr>
          <w:rFonts w:ascii="Minion Pro" w:eastAsia="Verdana" w:hAnsi="Minion Pro" w:cs="Verdana"/>
          <w:sz w:val="20"/>
          <w:szCs w:val="20"/>
          <w:lang w:val="en-US"/>
        </w:rPr>
        <w:t>consectetuer</w:t>
      </w:r>
      <w:proofErr w:type="spellEnd"/>
      <w:r w:rsidRPr="00BF5202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BF5202">
        <w:rPr>
          <w:rFonts w:ascii="Minion Pro" w:eastAsia="Verdana" w:hAnsi="Minion Pro" w:cs="Verdana"/>
          <w:sz w:val="20"/>
          <w:szCs w:val="20"/>
          <w:lang w:val="en-US"/>
        </w:rPr>
        <w:t>adipiscing</w:t>
      </w:r>
      <w:proofErr w:type="spellEnd"/>
      <w:r w:rsidRPr="00BF5202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BF5202">
        <w:rPr>
          <w:rFonts w:ascii="Minion Pro" w:eastAsia="Verdana" w:hAnsi="Minion Pro" w:cs="Verdana"/>
          <w:sz w:val="20"/>
          <w:szCs w:val="20"/>
          <w:lang w:val="en-US"/>
        </w:rPr>
        <w:t>elit</w:t>
      </w:r>
      <w:proofErr w:type="spellEnd"/>
      <w:r w:rsidRPr="00BF5202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Maecenas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porttitor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congue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massa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>. Fusce posuere, magna sed pulvinar ultricies, purus lectus malesuada libero, sit amet commodo magna eros quis urna.</w:t>
      </w:r>
    </w:p>
    <w:p w14:paraId="5D205097" w14:textId="2F7D51DA" w:rsidR="002D0DAE" w:rsidRPr="00FF50D5" w:rsidRDefault="00855052" w:rsidP="00FF50D5">
      <w:pPr>
        <w:spacing w:after="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</w:rPr>
      </w:pPr>
      <w:r w:rsidRPr="00122E20">
        <w:rPr>
          <w:rFonts w:ascii="Minion Pro" w:eastAsia="Verdana" w:hAnsi="Minion Pro" w:cs="Verdana"/>
          <w:sz w:val="20"/>
          <w:szCs w:val="20"/>
        </w:rPr>
        <w:t xml:space="preserve">Nunc viverra imperdiet enim. Fusce est.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Vivamus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a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tellus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>.</w:t>
      </w:r>
      <w:r w:rsidR="00092DCE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Pellentesque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habitant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morbi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tristique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senectus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et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netus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et malesuada fames ac turpis egestas.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Proin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pharetra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nonummy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pede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Mauris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et </w:t>
      </w:r>
      <w:proofErr w:type="spellStart"/>
      <w:proofErr w:type="gram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orci.Aenean</w:t>
      </w:r>
      <w:proofErr w:type="spellEnd"/>
      <w:proofErr w:type="gram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nec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lorem. In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porttitor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Donec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laoreet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nonummy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augue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>.</w:t>
      </w:r>
      <w:r w:rsidR="00FF50D5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Suspendisse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dui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purus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,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scelerisque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at,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vulputate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vitae,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pretium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mattis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,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nunc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Mauris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eget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neque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at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sem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venenatis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eleifend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Ut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nonummy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>.</w:t>
      </w:r>
    </w:p>
    <w:p w14:paraId="3BC09C27" w14:textId="77777777" w:rsidR="002D0DAE" w:rsidRPr="00122E20" w:rsidRDefault="002D0DAE" w:rsidP="00830643">
      <w:pPr>
        <w:spacing w:after="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  <w:lang w:val="en-US"/>
        </w:rPr>
      </w:pPr>
    </w:p>
    <w:p w14:paraId="394B3D28" w14:textId="6D07A220" w:rsidR="002D0DAE" w:rsidRDefault="00855052" w:rsidP="00FF50D5">
      <w:pPr>
        <w:spacing w:after="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</w:rPr>
      </w:pPr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Lorem ipsum dolor sit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amet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,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consectetuer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adipiscing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  <w:lang w:val="en-US"/>
        </w:rPr>
        <w:t>elit</w:t>
      </w:r>
      <w:proofErr w:type="spellEnd"/>
      <w:r w:rsidRPr="00122E20">
        <w:rPr>
          <w:rFonts w:ascii="Minion Pro" w:eastAsia="Verdana" w:hAnsi="Minion Pro" w:cs="Verdana"/>
          <w:sz w:val="20"/>
          <w:szCs w:val="20"/>
          <w:lang w:val="en-US"/>
        </w:rPr>
        <w:t xml:space="preserve">. </w:t>
      </w:r>
      <w:r w:rsidRPr="00122E20">
        <w:rPr>
          <w:rFonts w:ascii="Minion Pro" w:eastAsia="Verdana" w:hAnsi="Minion Pro" w:cs="Verdana"/>
          <w:sz w:val="20"/>
          <w:szCs w:val="20"/>
        </w:rPr>
        <w:t>Maecenas porttitor congue massa. Fusce posuere, magna sed pulvinar ultricies, purus lectus malesuada libero, sit amet commodo magna eros quis urna.</w:t>
      </w:r>
      <w:r w:rsidR="00FF50D5">
        <w:rPr>
          <w:rFonts w:ascii="Minion Pro" w:eastAsia="Verdana" w:hAnsi="Minion Pro" w:cs="Verdana"/>
          <w:sz w:val="20"/>
          <w:szCs w:val="20"/>
        </w:rPr>
        <w:t xml:space="preserve"> </w:t>
      </w:r>
      <w:r w:rsidRPr="00122E20">
        <w:rPr>
          <w:rFonts w:ascii="Minion Pro" w:eastAsia="Verdana" w:hAnsi="Minion Pro" w:cs="Verdana"/>
          <w:sz w:val="20"/>
          <w:szCs w:val="20"/>
        </w:rPr>
        <w:t xml:space="preserve">Nunc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viverra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imperdiet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enim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. Fusce est.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Vivamus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 xml:space="preserve"> a </w:t>
      </w:r>
      <w:proofErr w:type="spellStart"/>
      <w:r w:rsidRPr="00122E20">
        <w:rPr>
          <w:rFonts w:ascii="Minion Pro" w:eastAsia="Verdana" w:hAnsi="Minion Pro" w:cs="Verdana"/>
          <w:sz w:val="20"/>
          <w:szCs w:val="20"/>
        </w:rPr>
        <w:t>tellus</w:t>
      </w:r>
      <w:proofErr w:type="spellEnd"/>
      <w:r w:rsidRPr="00122E20">
        <w:rPr>
          <w:rFonts w:ascii="Minion Pro" w:eastAsia="Verdana" w:hAnsi="Minion Pro" w:cs="Verdana"/>
          <w:sz w:val="20"/>
          <w:szCs w:val="20"/>
        </w:rPr>
        <w:t>.</w:t>
      </w:r>
    </w:p>
    <w:p w14:paraId="132CB175" w14:textId="77777777" w:rsidR="00BF5202" w:rsidRPr="00122E20" w:rsidRDefault="00BF5202" w:rsidP="00830643">
      <w:pPr>
        <w:spacing w:after="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</w:rPr>
      </w:pPr>
    </w:p>
    <w:p w14:paraId="7085F8FE" w14:textId="77777777" w:rsidR="002D0DAE" w:rsidRPr="00122E20" w:rsidRDefault="00855052" w:rsidP="00830643">
      <w:pPr>
        <w:spacing w:after="0" w:line="240" w:lineRule="auto"/>
        <w:ind w:left="-426"/>
        <w:jc w:val="both"/>
        <w:rPr>
          <w:rFonts w:ascii="Minion Pro" w:eastAsia="Verdana" w:hAnsi="Minion Pro" w:cs="Verdana"/>
          <w:sz w:val="20"/>
          <w:szCs w:val="20"/>
        </w:rPr>
      </w:pPr>
      <w:r w:rsidRPr="00122E20">
        <w:rPr>
          <w:rFonts w:ascii="Minion Pro" w:eastAsia="Verdana" w:hAnsi="Minion Pro" w:cs="Verdana"/>
          <w:sz w:val="20"/>
          <w:szCs w:val="20"/>
        </w:rPr>
        <w:t>Pellentesque habitant morbi tristique senectus et netus et malesuada fames ac turpis egestas. Proin pharetra nonummy pede. Mauris et orci.</w:t>
      </w:r>
    </w:p>
    <w:p w14:paraId="634A364A" w14:textId="77777777" w:rsidR="00BE3146" w:rsidRDefault="00BE3146" w:rsidP="00830643">
      <w:pPr>
        <w:spacing w:after="0" w:line="240" w:lineRule="auto"/>
        <w:ind w:left="-426"/>
        <w:rPr>
          <w:rFonts w:ascii="Verdana" w:eastAsia="Verdana" w:hAnsi="Verdana" w:cs="Verdana"/>
          <w:b/>
          <w:sz w:val="20"/>
          <w:szCs w:val="20"/>
        </w:rPr>
      </w:pPr>
    </w:p>
    <w:p w14:paraId="22827C97" w14:textId="77777777" w:rsidR="00BE3146" w:rsidRDefault="00BE3146" w:rsidP="00830643">
      <w:pPr>
        <w:spacing w:after="0" w:line="240" w:lineRule="auto"/>
        <w:ind w:left="-426"/>
        <w:rPr>
          <w:rFonts w:ascii="Verdana" w:eastAsia="Verdana" w:hAnsi="Verdana" w:cs="Verdana"/>
          <w:b/>
          <w:sz w:val="20"/>
          <w:szCs w:val="20"/>
        </w:rPr>
      </w:pPr>
    </w:p>
    <w:p w14:paraId="2CD5AFF5" w14:textId="77777777" w:rsidR="00BE3146" w:rsidRDefault="00BE3146" w:rsidP="00830643">
      <w:pPr>
        <w:spacing w:after="0" w:line="240" w:lineRule="auto"/>
        <w:ind w:left="-426"/>
        <w:rPr>
          <w:rFonts w:ascii="Verdana" w:eastAsia="Verdana" w:hAnsi="Verdana" w:cs="Verdana"/>
          <w:b/>
          <w:sz w:val="20"/>
          <w:szCs w:val="20"/>
        </w:rPr>
      </w:pPr>
    </w:p>
    <w:p w14:paraId="7123AFB0" w14:textId="77777777" w:rsidR="00092DCE" w:rsidRDefault="00855052" w:rsidP="00830643">
      <w:pPr>
        <w:tabs>
          <w:tab w:val="left" w:pos="2001"/>
        </w:tabs>
        <w:spacing w:after="0" w:line="240" w:lineRule="auto"/>
        <w:ind w:left="-426"/>
        <w:rPr>
          <w:rFonts w:ascii="Gotham" w:eastAsia="Verdana" w:hAnsi="Gotham" w:cs="Verdana"/>
          <w:b/>
          <w:sz w:val="20"/>
          <w:szCs w:val="20"/>
        </w:rPr>
      </w:pPr>
      <w:r w:rsidRPr="00122E20">
        <w:rPr>
          <w:rFonts w:ascii="Gotham" w:eastAsia="Verdana" w:hAnsi="Gotham" w:cs="Verdana"/>
          <w:b/>
          <w:sz w:val="20"/>
          <w:szCs w:val="20"/>
        </w:rPr>
        <w:t>Atentamente</w:t>
      </w:r>
    </w:p>
    <w:p w14:paraId="0B8783E8" w14:textId="77777777" w:rsidR="00092DCE" w:rsidRDefault="00092DCE" w:rsidP="00830643">
      <w:pPr>
        <w:tabs>
          <w:tab w:val="left" w:pos="2001"/>
        </w:tabs>
        <w:spacing w:after="0" w:line="240" w:lineRule="auto"/>
        <w:ind w:left="-426"/>
        <w:rPr>
          <w:rFonts w:ascii="Gotham" w:eastAsia="Verdana" w:hAnsi="Gotham" w:cs="Verdana"/>
          <w:b/>
          <w:sz w:val="20"/>
          <w:szCs w:val="20"/>
        </w:rPr>
      </w:pPr>
    </w:p>
    <w:p w14:paraId="4A3BAC24" w14:textId="0117DD0A" w:rsidR="002D0DAE" w:rsidRPr="00122E20" w:rsidRDefault="00417596" w:rsidP="00830643">
      <w:pPr>
        <w:tabs>
          <w:tab w:val="left" w:pos="2001"/>
        </w:tabs>
        <w:spacing w:after="0" w:line="240" w:lineRule="auto"/>
        <w:ind w:left="-426"/>
        <w:rPr>
          <w:rFonts w:ascii="Gotham" w:eastAsia="Verdana" w:hAnsi="Gotham" w:cs="Verdana"/>
          <w:b/>
          <w:sz w:val="20"/>
          <w:szCs w:val="20"/>
        </w:rPr>
      </w:pPr>
      <w:r w:rsidRPr="00122E20">
        <w:rPr>
          <w:rFonts w:ascii="Gotham" w:eastAsia="Verdana" w:hAnsi="Gotham" w:cs="Verdana"/>
          <w:b/>
          <w:sz w:val="20"/>
          <w:szCs w:val="20"/>
        </w:rPr>
        <w:tab/>
      </w:r>
    </w:p>
    <w:p w14:paraId="6E47C6AE" w14:textId="30B9DD35" w:rsidR="002D0DAE" w:rsidRPr="00BF5202" w:rsidRDefault="00164290" w:rsidP="00164290">
      <w:pPr>
        <w:spacing w:after="0" w:line="240" w:lineRule="auto"/>
        <w:ind w:left="-426"/>
        <w:rPr>
          <w:rFonts w:ascii="Gotham" w:eastAsia="Verdana" w:hAnsi="Gotham" w:cs="Verdana"/>
          <w:b/>
          <w:sz w:val="20"/>
          <w:szCs w:val="20"/>
        </w:rPr>
      </w:pPr>
      <w:r>
        <w:rPr>
          <w:rFonts w:ascii="Gotham" w:eastAsia="Verdana" w:hAnsi="Gotham" w:cs="Verdana"/>
          <w:b/>
        </w:rPr>
        <w:t xml:space="preserve">Mtra. </w:t>
      </w:r>
      <w:proofErr w:type="spellStart"/>
      <w:r>
        <w:rPr>
          <w:rFonts w:ascii="Gotham" w:eastAsia="Verdana" w:hAnsi="Gotham" w:cs="Verdana"/>
          <w:b/>
        </w:rPr>
        <w:t>Xxxxxx</w:t>
      </w:r>
      <w:proofErr w:type="spellEnd"/>
      <w:r w:rsidR="002A4ABA">
        <w:rPr>
          <w:rFonts w:ascii="Gotham" w:eastAsia="Verdana" w:hAnsi="Gotham" w:cs="Verdana"/>
          <w:b/>
        </w:rPr>
        <w:t xml:space="preserve"> </w:t>
      </w:r>
      <w:proofErr w:type="spellStart"/>
      <w:r>
        <w:rPr>
          <w:rFonts w:ascii="Gotham" w:eastAsia="Verdana" w:hAnsi="Gotham" w:cs="Verdana"/>
          <w:b/>
        </w:rPr>
        <w:t>X</w:t>
      </w:r>
      <w:r>
        <w:rPr>
          <w:rFonts w:ascii="Gotham" w:eastAsia="Verdana" w:hAnsi="Gotham" w:cs="Verdana"/>
          <w:b/>
        </w:rPr>
        <w:t>xxxxx</w:t>
      </w:r>
      <w:proofErr w:type="spellEnd"/>
      <w:r w:rsidR="002A4ABA">
        <w:rPr>
          <w:rFonts w:ascii="Gotham" w:eastAsia="Verdana" w:hAnsi="Gotham" w:cs="Verdana"/>
          <w:b/>
        </w:rPr>
        <w:t xml:space="preserve"> </w:t>
      </w:r>
      <w:proofErr w:type="spellStart"/>
      <w:r>
        <w:rPr>
          <w:rFonts w:ascii="Gotham" w:eastAsia="Verdana" w:hAnsi="Gotham" w:cs="Verdana"/>
          <w:b/>
        </w:rPr>
        <w:t>Xxxxxx</w:t>
      </w:r>
      <w:proofErr w:type="spellEnd"/>
    </w:p>
    <w:p w14:paraId="3C52111D" w14:textId="7CD7A0CE" w:rsidR="00FE48AC" w:rsidRPr="00122E20" w:rsidRDefault="002A4ABA" w:rsidP="00830643">
      <w:pPr>
        <w:spacing w:after="0" w:line="240" w:lineRule="auto"/>
        <w:ind w:left="-426"/>
        <w:rPr>
          <w:rFonts w:ascii="Gotham" w:eastAsia="Montserrat Light" w:hAnsi="Gotham" w:cs="Montserrat Light"/>
          <w:b/>
          <w:sz w:val="16"/>
          <w:szCs w:val="16"/>
        </w:rPr>
      </w:pPr>
      <w:r>
        <w:rPr>
          <w:rFonts w:ascii="Gotham" w:eastAsia="Montserrat Light" w:hAnsi="Gotham" w:cs="Montserrat Light"/>
          <w:b/>
          <w:sz w:val="16"/>
          <w:szCs w:val="16"/>
        </w:rPr>
        <w:t xml:space="preserve">Coordinadora del Telebachillerato </w:t>
      </w:r>
      <w:r w:rsidR="00164290">
        <w:rPr>
          <w:rFonts w:ascii="Gotham" w:eastAsia="Montserrat Light" w:hAnsi="Gotham" w:cs="Montserrat Light"/>
          <w:b/>
          <w:sz w:val="16"/>
          <w:szCs w:val="16"/>
        </w:rPr>
        <w:t>Tonalaco</w:t>
      </w:r>
    </w:p>
    <w:p w14:paraId="1F2A5E67" w14:textId="77777777" w:rsidR="00FE48AC" w:rsidRDefault="00FE48AC" w:rsidP="00830643">
      <w:pPr>
        <w:spacing w:after="0" w:line="240" w:lineRule="auto"/>
        <w:rPr>
          <w:rFonts w:ascii="Verdana" w:eastAsia="Montserrat Light" w:hAnsi="Verdana" w:cs="Montserrat Light"/>
          <w:b/>
          <w:sz w:val="16"/>
          <w:szCs w:val="16"/>
        </w:rPr>
      </w:pPr>
    </w:p>
    <w:p w14:paraId="07087DBB" w14:textId="77777777" w:rsidR="00FE48AC" w:rsidRDefault="00FE48AC" w:rsidP="00830643">
      <w:pPr>
        <w:spacing w:after="0" w:line="240" w:lineRule="auto"/>
        <w:rPr>
          <w:rFonts w:ascii="Verdana" w:eastAsia="Montserrat Light" w:hAnsi="Verdana" w:cs="Montserrat Light"/>
          <w:b/>
          <w:sz w:val="16"/>
          <w:szCs w:val="16"/>
        </w:rPr>
      </w:pPr>
    </w:p>
    <w:p w14:paraId="76EF12D0" w14:textId="77777777" w:rsidR="00FF50D5" w:rsidRDefault="00FF50D5" w:rsidP="00830643">
      <w:pPr>
        <w:spacing w:after="0" w:line="240" w:lineRule="auto"/>
        <w:rPr>
          <w:rFonts w:ascii="Verdana" w:eastAsia="Montserrat Light" w:hAnsi="Verdana" w:cs="Montserrat Light"/>
          <w:b/>
          <w:sz w:val="16"/>
          <w:szCs w:val="16"/>
        </w:rPr>
      </w:pPr>
    </w:p>
    <w:p w14:paraId="4023E1A2" w14:textId="77777777" w:rsidR="00FE48AC" w:rsidRDefault="00FE48AC" w:rsidP="00830643">
      <w:pPr>
        <w:spacing w:after="0" w:line="240" w:lineRule="auto"/>
        <w:rPr>
          <w:rFonts w:ascii="Verdana" w:eastAsia="Montserrat Light" w:hAnsi="Verdana" w:cs="Montserrat Light"/>
          <w:b/>
          <w:sz w:val="16"/>
          <w:szCs w:val="16"/>
        </w:rPr>
      </w:pPr>
    </w:p>
    <w:p w14:paraId="0EA9BF4C" w14:textId="3BF6F6E9" w:rsidR="002D0DAE" w:rsidRPr="00ED12B8" w:rsidRDefault="00FE48AC" w:rsidP="00830643">
      <w:pPr>
        <w:spacing w:after="0" w:line="240" w:lineRule="auto"/>
        <w:ind w:left="-426"/>
        <w:rPr>
          <w:rFonts w:ascii="Minion Pro" w:eastAsia="MS Mincho" w:hAnsi="Minion Pro" w:cs="Times New Roman"/>
          <w:sz w:val="16"/>
          <w:szCs w:val="16"/>
          <w:lang w:eastAsia="es-ES"/>
        </w:rPr>
      </w:pPr>
      <w:proofErr w:type="spellStart"/>
      <w:r w:rsidRPr="00BF5202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C.c.p</w:t>
      </w:r>
      <w:proofErr w:type="spellEnd"/>
      <w:r w:rsidR="00ED12B8" w:rsidRPr="00BF5202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.</w:t>
      </w:r>
      <w:r w:rsidR="00830643" w:rsidRPr="00BF5202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 xml:space="preserve"> </w:t>
      </w:r>
      <w:r w:rsidR="002A4ABA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Mtra</w:t>
      </w:r>
      <w:r w:rsidR="00BF5202" w:rsidRPr="00BF5202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 xml:space="preserve">. </w:t>
      </w:r>
      <w:proofErr w:type="spellStart"/>
      <w:r w:rsidR="00164290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Xxxxxx</w:t>
      </w:r>
      <w:proofErr w:type="spellEnd"/>
      <w:r w:rsidR="00164290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 xml:space="preserve"> </w:t>
      </w:r>
      <w:proofErr w:type="spellStart"/>
      <w:r w:rsidR="00164290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Xxxxxx</w:t>
      </w:r>
      <w:proofErr w:type="spellEnd"/>
      <w:r w:rsidR="00164290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 xml:space="preserve"> </w:t>
      </w:r>
      <w:proofErr w:type="spellStart"/>
      <w:r w:rsidR="00164290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Xxxxxx</w:t>
      </w:r>
      <w:proofErr w:type="spellEnd"/>
      <w:r w:rsidR="00BF5202" w:rsidRPr="00BF5202"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.</w:t>
      </w:r>
      <w:r w:rsidR="00BF5202">
        <w:rPr>
          <w:rFonts w:ascii="Minion Pro" w:eastAsia="MS Mincho" w:hAnsi="Minion Pro" w:cs="Times New Roman"/>
          <w:spacing w:val="2"/>
          <w:sz w:val="16"/>
          <w:szCs w:val="16"/>
          <w:lang w:eastAsia="es-ES"/>
        </w:rPr>
        <w:t xml:space="preserve"> Su</w:t>
      </w:r>
      <w:r w:rsidR="002A4ABA">
        <w:rPr>
          <w:rFonts w:ascii="Minion Pro" w:eastAsia="MS Mincho" w:hAnsi="Minion Pro" w:cs="Times New Roman"/>
          <w:spacing w:val="2"/>
          <w:sz w:val="16"/>
          <w:szCs w:val="16"/>
          <w:lang w:eastAsia="es-ES"/>
        </w:rPr>
        <w:t>pervisora Escolar Xalapa C</w:t>
      </w:r>
      <w:r w:rsidR="00BF5202">
        <w:rPr>
          <w:rFonts w:ascii="Minion Pro" w:eastAsia="MS Mincho" w:hAnsi="Minion Pro" w:cs="Times New Roman"/>
          <w:spacing w:val="2"/>
          <w:sz w:val="16"/>
          <w:szCs w:val="16"/>
          <w:lang w:eastAsia="es-ES"/>
        </w:rPr>
        <w:t>. Para</w:t>
      </w:r>
      <w:r w:rsidR="00BF5202">
        <w:rPr>
          <w:rFonts w:ascii="Minion Pro" w:eastAsia="MS Mincho" w:hAnsi="Minion Pro" w:cs="Times New Roman"/>
          <w:sz w:val="16"/>
          <w:szCs w:val="16"/>
          <w:lang w:eastAsia="es-ES"/>
        </w:rPr>
        <w:t xml:space="preserve"> su conocimiento. Presente.</w:t>
      </w:r>
    </w:p>
    <w:p w14:paraId="0F09BD20" w14:textId="77777777" w:rsidR="00FF0BCC" w:rsidRDefault="00FF0BCC" w:rsidP="00092DCE">
      <w:pPr>
        <w:spacing w:after="0" w:line="240" w:lineRule="auto"/>
        <w:ind w:left="-426"/>
        <w:rPr>
          <w:rFonts w:ascii="Minion Pro" w:eastAsia="MS Mincho" w:hAnsi="Minion Pro" w:cs="Times New Roman"/>
          <w:sz w:val="16"/>
          <w:szCs w:val="16"/>
          <w:lang w:eastAsia="es-ES"/>
        </w:rPr>
      </w:pPr>
      <w:proofErr w:type="spellStart"/>
      <w:r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C.c.p</w:t>
      </w:r>
      <w:proofErr w:type="spellEnd"/>
      <w:r>
        <w:rPr>
          <w:rFonts w:ascii="Minion Pro" w:eastAsia="MS Mincho" w:hAnsi="Minion Pro" w:cs="Times New Roman"/>
          <w:b/>
          <w:bCs/>
          <w:spacing w:val="2"/>
          <w:sz w:val="16"/>
          <w:szCs w:val="16"/>
          <w:lang w:eastAsia="es-ES"/>
        </w:rPr>
        <w:t>. Archivo</w:t>
      </w:r>
      <w:r w:rsidRPr="00ED12B8">
        <w:rPr>
          <w:rFonts w:ascii="Minion Pro" w:eastAsia="MS Mincho" w:hAnsi="Minion Pro" w:cs="Times New Roman"/>
          <w:sz w:val="16"/>
          <w:szCs w:val="16"/>
          <w:lang w:eastAsia="es-ES"/>
        </w:rPr>
        <w:t xml:space="preserve"> </w:t>
      </w:r>
    </w:p>
    <w:p w14:paraId="7255350E" w14:textId="4022A941" w:rsidR="002D0DAE" w:rsidRDefault="00164290" w:rsidP="00092DCE">
      <w:pPr>
        <w:spacing w:after="0" w:line="240" w:lineRule="auto"/>
        <w:ind w:left="-426"/>
        <w:rPr>
          <w:rFonts w:ascii="Montserrat Light" w:eastAsia="Montserrat Light" w:hAnsi="Montserrat Light" w:cs="Montserrat Light"/>
          <w:b/>
          <w:sz w:val="20"/>
          <w:szCs w:val="20"/>
        </w:rPr>
      </w:pPr>
      <w:proofErr w:type="spellStart"/>
      <w:r>
        <w:rPr>
          <w:rFonts w:ascii="Minion Pro" w:eastAsia="MS Mincho" w:hAnsi="Minion Pro" w:cs="Times New Roman"/>
          <w:sz w:val="16"/>
          <w:szCs w:val="16"/>
          <w:lang w:eastAsia="es-ES"/>
        </w:rPr>
        <w:t>Xxx</w:t>
      </w:r>
      <w:bookmarkStart w:id="0" w:name="_GoBack"/>
      <w:bookmarkEnd w:id="0"/>
      <w:proofErr w:type="spellEnd"/>
      <w:r w:rsidR="002A4ABA">
        <w:rPr>
          <w:rFonts w:ascii="Minion Pro" w:eastAsia="MS Mincho" w:hAnsi="Minion Pro" w:cs="Times New Roman"/>
          <w:sz w:val="16"/>
          <w:szCs w:val="16"/>
          <w:lang w:eastAsia="es-ES"/>
        </w:rPr>
        <w:t>/xxx</w:t>
      </w:r>
      <w:r w:rsidR="00D80FE1">
        <w:rPr>
          <w:rFonts w:ascii="Montserrat Light" w:eastAsia="Montserrat Light" w:hAnsi="Montserrat Light" w:cs="Montserrat Light"/>
          <w:b/>
          <w:sz w:val="20"/>
          <w:szCs w:val="20"/>
        </w:rPr>
        <w:tab/>
      </w:r>
    </w:p>
    <w:sectPr w:rsidR="002D0DAE" w:rsidSect="005B0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04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4D0B5" w14:textId="77777777" w:rsidR="00200E12" w:rsidRDefault="00200E12">
      <w:pPr>
        <w:spacing w:after="0" w:line="240" w:lineRule="auto"/>
      </w:pPr>
      <w:r>
        <w:separator/>
      </w:r>
    </w:p>
  </w:endnote>
  <w:endnote w:type="continuationSeparator" w:id="0">
    <w:p w14:paraId="7AD9F633" w14:textId="77777777" w:rsidR="00200E12" w:rsidRDefault="0020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E9C7" w14:textId="11B23069" w:rsidR="002D0DAE" w:rsidRDefault="002A4A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F7F45F" wp14:editId="39E95CD5">
              <wp:simplePos x="0" y="0"/>
              <wp:positionH relativeFrom="column">
                <wp:posOffset>-457200</wp:posOffset>
              </wp:positionH>
              <wp:positionV relativeFrom="paragraph">
                <wp:posOffset>-97790</wp:posOffset>
              </wp:positionV>
              <wp:extent cx="4237355" cy="496570"/>
              <wp:effectExtent l="0" t="0" r="10795" b="177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D5606" w14:textId="77777777" w:rsidR="002A4ABA" w:rsidRPr="00D94BBC" w:rsidRDefault="002A4ABA" w:rsidP="002A4AB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D94BBC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  <w:highlight w:val="yellow"/>
                            </w:rPr>
                            <w:t>Ribera de Cuauhtémoc No. 10, Col. Las Cruces. C.P. 91500, Coatepec, Veracruz.</w:t>
                          </w:r>
                        </w:p>
                        <w:p w14:paraId="4A59EEBC" w14:textId="77777777" w:rsidR="002A4ABA" w:rsidRPr="00D94BBC" w:rsidRDefault="002A4ABA" w:rsidP="002A4AB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D94BBC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  <w:highlight w:val="yellow"/>
                            </w:rPr>
                            <w:t>Tel. 228 129 9384</w:t>
                          </w:r>
                        </w:p>
                        <w:p w14:paraId="772871DE" w14:textId="77777777" w:rsidR="002A4ABA" w:rsidRPr="00B93E4C" w:rsidRDefault="002A4ABA" w:rsidP="002A4AB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</w:pPr>
                          <w:r w:rsidRPr="00D94BBC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  <w:highlight w:val="yellow"/>
                            </w:rPr>
                            <w:t>www.xalapacteba.org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7F4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6pt;margin-top:-7.7pt;width:333.65pt;height:3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" strokecolor="white [3212]">
              <v:textbox>
                <w:txbxContent>
                  <w:p w14:paraId="137D5606" w14:textId="77777777" w:rsidR="002A4ABA" w:rsidRPr="00D94BBC" w:rsidRDefault="002A4ABA" w:rsidP="002A4ABA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  <w:highlight w:val="yellow"/>
                      </w:rPr>
                    </w:pPr>
                    <w:r w:rsidRPr="00D94BBC">
                      <w:rPr>
                        <w:b/>
                        <w:bCs/>
                        <w:color w:val="BC955C"/>
                        <w:sz w:val="16"/>
                        <w:szCs w:val="16"/>
                        <w:highlight w:val="yellow"/>
                      </w:rPr>
                      <w:t>Ribera de Cuauhtémoc No. 10, Col. Las Cruces. C.P. 91500, Coatepec, Veracruz.</w:t>
                    </w:r>
                  </w:p>
                  <w:p w14:paraId="4A59EEBC" w14:textId="77777777" w:rsidR="002A4ABA" w:rsidRPr="00D94BBC" w:rsidRDefault="002A4ABA" w:rsidP="002A4ABA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  <w:highlight w:val="yellow"/>
                      </w:rPr>
                    </w:pPr>
                    <w:r w:rsidRPr="00D94BBC">
                      <w:rPr>
                        <w:b/>
                        <w:bCs/>
                        <w:color w:val="BC955C"/>
                        <w:sz w:val="16"/>
                        <w:szCs w:val="16"/>
                        <w:highlight w:val="yellow"/>
                      </w:rPr>
                      <w:t>Tel. 228 129 9384</w:t>
                    </w:r>
                  </w:p>
                  <w:p w14:paraId="772871DE" w14:textId="77777777" w:rsidR="002A4ABA" w:rsidRPr="00B93E4C" w:rsidRDefault="002A4ABA" w:rsidP="002A4ABA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</w:pPr>
                    <w:r w:rsidRPr="00D94BBC">
                      <w:rPr>
                        <w:b/>
                        <w:bCs/>
                        <w:color w:val="BC955C"/>
                        <w:sz w:val="16"/>
                        <w:szCs w:val="16"/>
                        <w:highlight w:val="yellow"/>
                      </w:rPr>
                      <w:t>www.xalapacteba.org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987E2" wp14:editId="2905D119">
              <wp:simplePos x="0" y="0"/>
              <wp:positionH relativeFrom="column">
                <wp:posOffset>-489585</wp:posOffset>
              </wp:positionH>
              <wp:positionV relativeFrom="paragraph">
                <wp:posOffset>-47625</wp:posOffset>
              </wp:positionV>
              <wp:extent cx="3314700" cy="390525"/>
              <wp:effectExtent l="0" t="0" r="0" b="9525"/>
              <wp:wrapNone/>
              <wp:docPr id="3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0" cy="3905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901F56" id="Rectángulo redondeado 3" o:spid="_x0000_s1026" style="position:absolute;margin-left:-38.55pt;margin-top:-3.75pt;width:261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" fillcolor="white [3212]" stroked="f"/>
          </w:pict>
        </mc:Fallback>
      </mc:AlternateContent>
    </w:r>
    <w:r w:rsidR="0048306A">
      <w:rPr>
        <w:noProof/>
      </w:rPr>
      <w:drawing>
        <wp:anchor distT="0" distB="0" distL="114300" distR="114300" simplePos="0" relativeHeight="251658240" behindDoc="1" locked="0" layoutInCell="1" allowOverlap="1" wp14:anchorId="3732060D" wp14:editId="3F81CE19">
          <wp:simplePos x="0" y="0"/>
          <wp:positionH relativeFrom="column">
            <wp:posOffset>-1080135</wp:posOffset>
          </wp:positionH>
          <wp:positionV relativeFrom="paragraph">
            <wp:posOffset>-752475</wp:posOffset>
          </wp:positionV>
          <wp:extent cx="7753144" cy="1885950"/>
          <wp:effectExtent l="0" t="0" r="0" b="0"/>
          <wp:wrapNone/>
          <wp:docPr id="8539164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144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041FF" w14:textId="7FB37E13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3BFA" w14:textId="77777777" w:rsidR="00200E12" w:rsidRDefault="00200E12">
      <w:pPr>
        <w:spacing w:after="0" w:line="240" w:lineRule="auto"/>
      </w:pPr>
      <w:r>
        <w:separator/>
      </w:r>
    </w:p>
  </w:footnote>
  <w:footnote w:type="continuationSeparator" w:id="0">
    <w:p w14:paraId="766DC01A" w14:textId="77777777" w:rsidR="00200E12" w:rsidRDefault="00200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D1C6" w14:textId="2709F795" w:rsidR="002D0DAE" w:rsidRDefault="006A4A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709"/>
    </w:pPr>
    <w:r>
      <w:rPr>
        <w:noProof/>
      </w:rPr>
      <w:drawing>
        <wp:inline distT="0" distB="0" distL="0" distR="0" wp14:anchorId="15F2CD3A" wp14:editId="0DE5B8B3">
          <wp:extent cx="4618205" cy="685800"/>
          <wp:effectExtent l="0" t="0" r="0" b="0"/>
          <wp:docPr id="19574163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313" cy="693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566A3" w14:textId="0C27DD61" w:rsidR="002D0DAE" w:rsidRDefault="002D0DAE" w:rsidP="004175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12549"/>
    <w:rsid w:val="00092DCE"/>
    <w:rsid w:val="000F0FF2"/>
    <w:rsid w:val="00122E20"/>
    <w:rsid w:val="00164290"/>
    <w:rsid w:val="00180F19"/>
    <w:rsid w:val="00200E12"/>
    <w:rsid w:val="0025260A"/>
    <w:rsid w:val="002A4ABA"/>
    <w:rsid w:val="002C2D41"/>
    <w:rsid w:val="002D0DAE"/>
    <w:rsid w:val="00351890"/>
    <w:rsid w:val="003671C0"/>
    <w:rsid w:val="003878EB"/>
    <w:rsid w:val="003B72C3"/>
    <w:rsid w:val="003F4F11"/>
    <w:rsid w:val="003F693F"/>
    <w:rsid w:val="0040251E"/>
    <w:rsid w:val="00417596"/>
    <w:rsid w:val="0048306A"/>
    <w:rsid w:val="004F190D"/>
    <w:rsid w:val="00504048"/>
    <w:rsid w:val="00506086"/>
    <w:rsid w:val="00537ABC"/>
    <w:rsid w:val="00582B33"/>
    <w:rsid w:val="005B0F1D"/>
    <w:rsid w:val="005B373F"/>
    <w:rsid w:val="00641071"/>
    <w:rsid w:val="00662550"/>
    <w:rsid w:val="0067253C"/>
    <w:rsid w:val="006A4AC5"/>
    <w:rsid w:val="006B2528"/>
    <w:rsid w:val="00717D25"/>
    <w:rsid w:val="007256B3"/>
    <w:rsid w:val="00767A5D"/>
    <w:rsid w:val="00786E8F"/>
    <w:rsid w:val="007E2DFD"/>
    <w:rsid w:val="00814F50"/>
    <w:rsid w:val="00830643"/>
    <w:rsid w:val="00836D43"/>
    <w:rsid w:val="00852DDC"/>
    <w:rsid w:val="00855052"/>
    <w:rsid w:val="009012B2"/>
    <w:rsid w:val="00960CB0"/>
    <w:rsid w:val="009C488D"/>
    <w:rsid w:val="009F513D"/>
    <w:rsid w:val="009F7710"/>
    <w:rsid w:val="00A7016D"/>
    <w:rsid w:val="00B613A5"/>
    <w:rsid w:val="00BB2261"/>
    <w:rsid w:val="00BC25FE"/>
    <w:rsid w:val="00BE3146"/>
    <w:rsid w:val="00BF5202"/>
    <w:rsid w:val="00CD6D65"/>
    <w:rsid w:val="00D240DF"/>
    <w:rsid w:val="00D80FE1"/>
    <w:rsid w:val="00DF3D26"/>
    <w:rsid w:val="00E04E5A"/>
    <w:rsid w:val="00E26CF9"/>
    <w:rsid w:val="00E3692B"/>
    <w:rsid w:val="00E53F6B"/>
    <w:rsid w:val="00E734A5"/>
    <w:rsid w:val="00EA2BF5"/>
    <w:rsid w:val="00ED12B8"/>
    <w:rsid w:val="00EF0413"/>
    <w:rsid w:val="00EF184A"/>
    <w:rsid w:val="00EF4F4F"/>
    <w:rsid w:val="00F6018A"/>
    <w:rsid w:val="00F67499"/>
    <w:rsid w:val="00FA49D1"/>
    <w:rsid w:val="00FE48AC"/>
    <w:rsid w:val="00FE4DEF"/>
    <w:rsid w:val="00FF0BCC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uerpo">
    <w:name w:val="Cuerpo"/>
    <w:rsid w:val="00417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ligatures w14:val="standardContextual"/>
    </w:rPr>
  </w:style>
  <w:style w:type="character" w:customStyle="1" w:styleId="Ninguno">
    <w:name w:val="Ninguno"/>
    <w:rsid w:val="00417596"/>
    <w:rPr>
      <w:lang w:val="es-ES_tradnl"/>
    </w:rPr>
  </w:style>
  <w:style w:type="character" w:styleId="Hipervnculo">
    <w:name w:val="Hyperlink"/>
    <w:uiPriority w:val="99"/>
    <w:unhideWhenUsed/>
    <w:rsid w:val="004175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JAVIT</dc:creator>
  <cp:lastModifiedBy>ORIS</cp:lastModifiedBy>
  <cp:revision>4</cp:revision>
  <cp:lastPrinted>2024-12-05T18:47:00Z</cp:lastPrinted>
  <dcterms:created xsi:type="dcterms:W3CDTF">2025-09-02T00:51:00Z</dcterms:created>
  <dcterms:modified xsi:type="dcterms:W3CDTF">2025-09-02T18:21:00Z</dcterms:modified>
</cp:coreProperties>
</file>